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82" w:rsidRPr="002C02DC" w:rsidRDefault="00CC0AD0" w:rsidP="002C02DC">
      <w:pPr>
        <w:pStyle w:val="1"/>
        <w:rPr>
          <w:color w:val="595959" w:themeColor="text1" w:themeTint="A6"/>
        </w:rPr>
      </w:pPr>
      <w:bookmarkStart w:id="0" w:name="_GoBack"/>
      <w:bookmarkEnd w:id="0"/>
      <w:r w:rsidRPr="002C02DC">
        <w:rPr>
          <w:color w:val="595959" w:themeColor="text1" w:themeTint="A6"/>
        </w:rPr>
        <w:t xml:space="preserve">Аннотация к рабочей программе </w:t>
      </w:r>
    </w:p>
    <w:p w:rsidR="00CC0AD0" w:rsidRDefault="00D935CD" w:rsidP="00CC0A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биологии</w:t>
      </w:r>
      <w:r w:rsidR="00CC0AD0" w:rsidRPr="00CC0AD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 уровень среднего</w:t>
      </w:r>
      <w:r w:rsidR="00CC0AD0">
        <w:rPr>
          <w:rFonts w:ascii="Times New Roman" w:hAnsi="Times New Roman" w:cs="Times New Roman"/>
          <w:b/>
          <w:sz w:val="24"/>
        </w:rPr>
        <w:t xml:space="preserve"> общего образования</w:t>
      </w:r>
      <w:r w:rsidR="002C02DC">
        <w:rPr>
          <w:rFonts w:ascii="Times New Roman" w:hAnsi="Times New Roman" w:cs="Times New Roman"/>
          <w:b/>
          <w:sz w:val="24"/>
        </w:rPr>
        <w:t>(углубленный</w:t>
      </w:r>
      <w:r>
        <w:rPr>
          <w:rFonts w:ascii="Times New Roman" w:hAnsi="Times New Roman" w:cs="Times New Roman"/>
          <w:b/>
          <w:sz w:val="24"/>
        </w:rPr>
        <w:t xml:space="preserve"> уровень)</w:t>
      </w:r>
    </w:p>
    <w:p w:rsidR="00926321" w:rsidRPr="00E73E8F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следующих нормативных документов:</w:t>
      </w:r>
    </w:p>
    <w:p w:rsidR="00926321" w:rsidRPr="00E73E8F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E8F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Федеральный закон «Об образовании в Российской Федерации» от 29.12.2012 N 273-ФЗ</w:t>
      </w:r>
    </w:p>
    <w:p w:rsidR="00926321" w:rsidRPr="00E73E8F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E8F">
        <w:rPr>
          <w:rFonts w:ascii="Times New Roman" w:eastAsia="Times New Roman" w:hAnsi="Times New Roman" w:cs="Times New Roman"/>
          <w:sz w:val="24"/>
          <w:szCs w:val="24"/>
          <w:lang w:eastAsia="ru-RU"/>
        </w:rPr>
        <w:t>2)Федеральный государственный образовательный стандарт среднего общего образования.</w:t>
      </w:r>
    </w:p>
    <w:p w:rsidR="00926321" w:rsidRPr="00E73E8F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Основная  образовательная  программа  основного общего образования МБОУ «Рыбно-Слободская гимназия №1»  </w:t>
      </w:r>
    </w:p>
    <w:p w:rsidR="00926321" w:rsidRPr="00E73E8F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E8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Положение о рабочей программе МБОУ «Рыбно-Слободская гимназия №1» от 28.08.2020г.</w:t>
      </w:r>
    </w:p>
    <w:p w:rsidR="00926321" w:rsidRPr="00E73E8F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E8F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Учебный план МБОУ «Рыбно-Слободская гимназия №1».</w:t>
      </w:r>
    </w:p>
    <w:p w:rsidR="00926321" w:rsidRPr="00E73E8F" w:rsidRDefault="00926321" w:rsidP="00926321">
      <w:pPr>
        <w:shd w:val="clear" w:color="auto" w:fill="FFFFFF"/>
        <w:adjustRightInd w:val="0"/>
        <w:spacing w:after="0" w:line="240" w:lineRule="auto"/>
        <w:ind w:righ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321" w:rsidRPr="00E73E8F" w:rsidRDefault="00926321" w:rsidP="00926321">
      <w:pPr>
        <w:rPr>
          <w:rFonts w:ascii="Times New Roman" w:hAnsi="Times New Roman" w:cs="Times New Roman"/>
          <w:sz w:val="24"/>
          <w:szCs w:val="24"/>
        </w:rPr>
      </w:pPr>
      <w:r w:rsidRPr="00E73E8F">
        <w:rPr>
          <w:rFonts w:ascii="Times New Roman" w:hAnsi="Times New Roman" w:cs="Times New Roman"/>
          <w:b/>
          <w:sz w:val="24"/>
          <w:szCs w:val="24"/>
        </w:rPr>
        <w:t>Место учебного предмета «Биология» в учебном плане</w:t>
      </w:r>
      <w:r w:rsidRPr="00E73E8F">
        <w:rPr>
          <w:rFonts w:ascii="Times New Roman" w:hAnsi="Times New Roman" w:cs="Times New Roman"/>
          <w:sz w:val="24"/>
          <w:szCs w:val="24"/>
        </w:rPr>
        <w:t>.</w:t>
      </w:r>
    </w:p>
    <w:p w:rsidR="00926321" w:rsidRPr="00E73E8F" w:rsidRDefault="00926321" w:rsidP="00926321">
      <w:pPr>
        <w:widowControl w:val="0"/>
        <w:shd w:val="clear" w:color="auto" w:fill="FFFFFF"/>
        <w:suppressAutoHyphens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Учебный план МБОУ «Рыбно-Слободская гимназия №1» предусматривает обяза</w:t>
      </w:r>
      <w:r w:rsidR="002C02DC"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тельное изучение биологии (углубленный</w:t>
      </w:r>
      <w:r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уровень)  на этапе среднег</w:t>
      </w:r>
      <w:r w:rsidR="002C02DC"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о общего образования в объеме 207</w:t>
      </w:r>
      <w:r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ч</w:t>
      </w:r>
      <w:r w:rsidR="002C02DC"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асов. В том числе: в 10классе –105 часов, в 11классе – 102</w:t>
      </w:r>
      <w:r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часа. Общее количество уроков в неделю с </w:t>
      </w:r>
      <w:r w:rsidR="002C02DC"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10-го по 11-й класс составляет 6 часа ( 10 класс -3, 11 класс -3</w:t>
      </w:r>
      <w:r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час</w:t>
      </w:r>
      <w:r w:rsidR="002C02DC"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а</w:t>
      </w:r>
      <w:r w:rsidRPr="00E73E8F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в неделю)</w:t>
      </w:r>
    </w:p>
    <w:p w:rsidR="00E73E8F" w:rsidRPr="00E73E8F" w:rsidRDefault="00E73E8F" w:rsidP="00926321">
      <w:pPr>
        <w:widowControl w:val="0"/>
        <w:shd w:val="clear" w:color="auto" w:fill="FFFFFF"/>
        <w:suppressAutoHyphens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ставит </w:t>
      </w:r>
      <w:r w:rsidRPr="00E73E8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целью</w:t>
      </w: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обеспечение подготовки школьников к реализации своего дальнейшего образовательного и профессионального пути по выбранному направлению, связанному с биологическим образованием.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этого программой предусмотрено: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освоение знаний обосновных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овладение умениями 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Задачи: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обучения: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создать условия для формирования у обучающихся предметной и учебно-исследовательской компетентностей;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обеспечить усвоение обучающимися знаний по общей биологии в соответствии со стандартами биологического образования через систему уроков и индивидуальные образовательные маршруты учеников;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продолжить формирование у школьников предметных умений: умения проводить биологические эксперименты и вести самонаблюдения, помогающие оценить степень состояния окружающей среды через лабораторные работы и систему особых домашних заданий;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продолжить развивать у обучающихся общеучебные умения: умение конструировать проблемные вопросы и отвечать на них, кратко записывать основные мысли выступающего, составлять схемы по устному рассказу, через систему разнообразных заданий;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развития: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создать условия для развития у школьников интеллектуальной, эмоциональной, мотивационной и волевой сфер;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развивать моторную память, мышление (умение устанавливать причинно-следственные связи, выдвигать гипотезы и делать выводы), способность осознавать познавательный процесс, побуждать жажду знаний, развивать стремление достигать поставленную цель через учебный материал уроков;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воспитания: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способствовать воспитанию совершенствующихся социально-успешных личностей с положительной «Я-концепцией», формированию у школьников валеологической и коммуникативной компетентностей: особое внимание уделить экологическому воспитанию в органичной связи с нравственным воспитанием, формирование активной гражданской позиции по отношению к сохранению окружающего мира и рациональному использованию природных ресурсов.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E73E8F" w:rsidRPr="00E73E8F" w:rsidRDefault="00E73E8F" w:rsidP="00E73E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углубленном уровне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межпредметных связях с предметами областей естественных, математических и гуманитарных наук.</w:t>
      </w:r>
    </w:p>
    <w:p w:rsidR="00E73E8F" w:rsidRPr="00E73E8F" w:rsidRDefault="00E73E8F" w:rsidP="00926321">
      <w:pPr>
        <w:widowControl w:val="0"/>
        <w:shd w:val="clear" w:color="auto" w:fill="FFFFFF"/>
        <w:suppressAutoHyphens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0"/>
          <w:szCs w:val="20"/>
          <w:lang w:eastAsia="hi-IN" w:bidi="hi-IN"/>
        </w:rPr>
      </w:pPr>
    </w:p>
    <w:p w:rsidR="00E73E8F" w:rsidRPr="00E73E8F" w:rsidRDefault="00E73E8F" w:rsidP="00926321">
      <w:pPr>
        <w:widowControl w:val="0"/>
        <w:shd w:val="clear" w:color="auto" w:fill="FFFFFF"/>
        <w:suppressAutoHyphens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0"/>
          <w:szCs w:val="20"/>
          <w:lang w:eastAsia="hi-IN" w:bidi="hi-IN"/>
        </w:rPr>
      </w:pP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</w:p>
    <w:sectPr w:rsidR="00CC0AD0" w:rsidRPr="00CC0AD0" w:rsidSect="00CC0A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F0E01"/>
    <w:multiLevelType w:val="multilevel"/>
    <w:tmpl w:val="F43ADB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852BD"/>
    <w:multiLevelType w:val="multilevel"/>
    <w:tmpl w:val="CF6843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B"/>
    <w:rsid w:val="002942B6"/>
    <w:rsid w:val="002C02DC"/>
    <w:rsid w:val="002E4344"/>
    <w:rsid w:val="004C3851"/>
    <w:rsid w:val="00781FBB"/>
    <w:rsid w:val="00926321"/>
    <w:rsid w:val="00B57B4F"/>
    <w:rsid w:val="00CC0AD0"/>
    <w:rsid w:val="00D935CD"/>
    <w:rsid w:val="00E07C82"/>
    <w:rsid w:val="00E73E8F"/>
    <w:rsid w:val="00EE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02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02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02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02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2020-11-24T07:48:00Z</dcterms:created>
  <dcterms:modified xsi:type="dcterms:W3CDTF">2020-11-24T07:48:00Z</dcterms:modified>
</cp:coreProperties>
</file>